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4" w:rsidRDefault="002736C4" w:rsidP="002736C4">
      <w:pPr>
        <w:tabs>
          <w:tab w:val="left" w:pos="-1440"/>
          <w:tab w:val="left" w:pos="-720"/>
          <w:tab w:val="left" w:pos="0"/>
          <w:tab w:val="left" w:pos="728"/>
          <w:tab w:val="left" w:pos="1440"/>
          <w:tab w:val="left" w:pos="2160"/>
          <w:tab w:val="left" w:pos="2404"/>
        </w:tabs>
        <w:jc w:val="center"/>
        <w:rPr>
          <w:rFonts w:ascii="Times New Roman" w:hAnsi="Times New Roman"/>
          <w:b/>
          <w:sz w:val="28"/>
        </w:rPr>
      </w:pPr>
      <w:r>
        <w:rPr>
          <w:rFonts w:ascii="Times New Roman" w:hAnsi="Times New Roman"/>
          <w:b/>
          <w:sz w:val="28"/>
          <w:u w:val="single"/>
        </w:rPr>
        <w:t>APPLICATION FOR ZONING PERMIT</w:t>
      </w:r>
    </w:p>
    <w:p w:rsidR="002736C4" w:rsidRDefault="002736C4" w:rsidP="002736C4">
      <w:pPr>
        <w:pStyle w:val="Heading6"/>
        <w:rPr>
          <w:sz w:val="22"/>
        </w:rPr>
      </w:pPr>
      <w:smartTag w:uri="urn:schemas-microsoft-com:office:smarttags" w:element="place">
        <w:smartTag w:uri="urn:schemas-microsoft-com:office:smarttags" w:element="City">
          <w:r>
            <w:t>Duncan</w:t>
          </w:r>
        </w:smartTag>
        <w:r>
          <w:t xml:space="preserve">, </w:t>
        </w:r>
        <w:smartTag w:uri="urn:schemas-microsoft-com:office:smarttags" w:element="State">
          <w:r>
            <w:t>Nebraska</w:t>
          </w:r>
        </w:smartTag>
      </w:smartTag>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b/>
          <w:sz w:val="22"/>
        </w:rPr>
      </w:pPr>
    </w:p>
    <w:p w:rsidR="002736C4" w:rsidRDefault="002736C4" w:rsidP="002736C4">
      <w:pPr>
        <w:tabs>
          <w:tab w:val="left" w:pos="-1440"/>
          <w:tab w:val="left" w:pos="-720"/>
          <w:tab w:val="left" w:pos="0"/>
          <w:tab w:val="left" w:pos="728"/>
          <w:tab w:val="left" w:pos="1440"/>
          <w:tab w:val="left" w:pos="2160"/>
          <w:tab w:val="left" w:pos="2404"/>
        </w:tabs>
        <w:spacing w:line="285" w:lineRule="auto"/>
        <w:jc w:val="center"/>
        <w:rPr>
          <w:rFonts w:ascii="Times New Roman" w:hAnsi="Times New Roman"/>
          <w:sz w:val="22"/>
        </w:rPr>
      </w:pPr>
      <w:r>
        <w:rPr>
          <w:rFonts w:ascii="Times New Roman" w:hAnsi="Times New Roman"/>
          <w:b/>
          <w:sz w:val="22"/>
        </w:rPr>
        <w:t>- Keep Permit on Premises during construction</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r>
        <w:rPr>
          <w:rFonts w:ascii="Times New Roman" w:hAnsi="Times New Roman"/>
          <w:sz w:val="22"/>
        </w:rPr>
        <w:t>Date of Application</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ind w:left="5760" w:hanging="5760"/>
        <w:jc w:val="both"/>
        <w:rPr>
          <w:rFonts w:ascii="Times New Roman" w:hAnsi="Times New Roman"/>
          <w:sz w:val="22"/>
          <w:u w:val="single"/>
        </w:rPr>
      </w:pPr>
      <w:r>
        <w:rPr>
          <w:rFonts w:ascii="Times New Roman" w:hAnsi="Times New Roman"/>
          <w:sz w:val="22"/>
        </w:rPr>
        <w:t>Property Owner</w:t>
      </w:r>
      <w:r>
        <w:rPr>
          <w:rFonts w:ascii="Times New Roman" w:hAnsi="Times New Roman"/>
          <w:sz w:val="22"/>
          <w:u w:val="single"/>
        </w:rPr>
        <w:t xml:space="preserve">                                                     </w:t>
      </w:r>
      <w:r>
        <w:rPr>
          <w:rFonts w:ascii="Times New Roman" w:hAnsi="Times New Roman"/>
          <w:sz w:val="22"/>
        </w:rPr>
        <w:tab/>
      </w:r>
      <w:r>
        <w:rPr>
          <w:rFonts w:ascii="Times New Roman" w:hAnsi="Times New Roman"/>
          <w:sz w:val="22"/>
        </w:rPr>
        <w:tab/>
        <w:t>Contractor</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ind w:left="5760" w:hanging="5760"/>
        <w:jc w:val="both"/>
        <w:rPr>
          <w:rFonts w:ascii="Times New Roman" w:hAnsi="Times New Roman"/>
          <w:sz w:val="22"/>
          <w:u w:val="single"/>
        </w:rPr>
      </w:pPr>
      <w:r>
        <w:rPr>
          <w:rFonts w:ascii="Times New Roman" w:hAnsi="Times New Roman"/>
          <w:sz w:val="22"/>
        </w:rPr>
        <w:t>Address</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rPr>
        <w:tab/>
      </w:r>
      <w:r>
        <w:rPr>
          <w:rFonts w:ascii="Times New Roman" w:hAnsi="Times New Roman"/>
          <w:sz w:val="22"/>
        </w:rPr>
        <w:tab/>
        <w:t>Address</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ind w:left="5760" w:hanging="5760"/>
        <w:jc w:val="both"/>
        <w:rPr>
          <w:rFonts w:ascii="Times New Roman" w:hAnsi="Times New Roman"/>
          <w:sz w:val="22"/>
          <w:u w:val="single"/>
        </w:rPr>
      </w:pPr>
      <w:r>
        <w:rPr>
          <w:rFonts w:ascii="Times New Roman" w:hAnsi="Times New Roman"/>
          <w:sz w:val="22"/>
        </w:rPr>
        <w:t>Phone No.</w:t>
      </w:r>
      <w:r>
        <w:rPr>
          <w:rFonts w:ascii="Times New Roman" w:hAnsi="Times New Roman"/>
          <w:sz w:val="22"/>
          <w:u w:val="single"/>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Phone No.</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ind w:left="5760" w:hanging="5760"/>
        <w:jc w:val="both"/>
        <w:rPr>
          <w:rFonts w:ascii="Times New Roman" w:hAnsi="Times New Roman"/>
          <w:sz w:val="22"/>
        </w:rPr>
      </w:pP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r>
        <w:rPr>
          <w:rFonts w:ascii="Times New Roman" w:hAnsi="Times New Roman"/>
          <w:sz w:val="22"/>
        </w:rPr>
        <w:t>Legal Description of property:</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smartTag w:uri="urn:schemas-microsoft-com:office:smarttags" w:element="place">
        <w:r>
          <w:rPr>
            <w:rFonts w:ascii="Times New Roman" w:hAnsi="Times New Roman"/>
            <w:sz w:val="22"/>
          </w:rPr>
          <w:t>Lot</w:t>
        </w:r>
      </w:smartTag>
      <w:r>
        <w:rPr>
          <w:rFonts w:ascii="Times New Roman" w:hAnsi="Times New Roman"/>
          <w:sz w:val="22"/>
        </w:rPr>
        <w:t xml:space="preserve"> Size: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spacing w:after="119" w:line="285" w:lineRule="auto"/>
        <w:jc w:val="both"/>
        <w:rPr>
          <w:rFonts w:ascii="Times New Roman" w:hAnsi="Times New Roman"/>
          <w:sz w:val="20"/>
        </w:rPr>
      </w:pPr>
      <w:r>
        <w:rPr>
          <w:rFonts w:ascii="Times New Roman" w:hAnsi="Times New Roman"/>
          <w:sz w:val="20"/>
        </w:rPr>
        <w:t>Signature by Property Owner denotes that all applicable building codes are to be followed and are the sole responsibility of contractor or property owner for the construction of the structure that such zoning permit is granted.  A separate application is required for each structure.</w:t>
      </w:r>
    </w:p>
    <w:p w:rsidR="002736C4" w:rsidRDefault="002736C4" w:rsidP="002736C4">
      <w:pPr>
        <w:tabs>
          <w:tab w:val="left" w:pos="-1440"/>
          <w:tab w:val="left" w:pos="-720"/>
          <w:tab w:val="left" w:pos="0"/>
          <w:tab w:val="left" w:pos="728"/>
          <w:tab w:val="left" w:pos="1440"/>
          <w:tab w:val="left" w:pos="2160"/>
          <w:tab w:val="left" w:pos="2404"/>
        </w:tabs>
        <w:spacing w:after="119" w:line="285" w:lineRule="auto"/>
        <w:jc w:val="both"/>
        <w:rPr>
          <w:rFonts w:ascii="Times New Roman" w:hAnsi="Times New Roman"/>
          <w:sz w:val="20"/>
        </w:rPr>
      </w:pPr>
      <w:r>
        <w:rPr>
          <w:rFonts w:ascii="Times New Roman" w:hAnsi="Times New Roman"/>
          <w:sz w:val="20"/>
        </w:rPr>
        <w:t>Signature by Property Owner also denote permission granted to the Zoning Administrator to inspect the construction site in which zoning permit is granted at any time until structure is completed or until Certificate of Occupancy/Zoning Compliance is issued.</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r>
        <w:rPr>
          <w:rFonts w:ascii="Times New Roman" w:hAnsi="Times New Roman"/>
          <w:sz w:val="20"/>
        </w:rPr>
        <w:t>In consideration of the issuance of this permit, the applicant hereby certifies that the information in this application is true and correct, and hereby agrees to comply with the zoning, subdivision and floodplain regulations that are in effect.  If in violation of regulations or through misrepresentation of facts, the zoning permit then becomes null and void and applicant may be subject to penalties established.</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r>
        <w:rPr>
          <w:rFonts w:ascii="Times New Roman" w:hAnsi="Times New Roman"/>
          <w:sz w:val="22"/>
        </w:rPr>
        <w:t xml:space="preserve">Signature of Property Owner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2736C4" w:rsidRDefault="002736C4" w:rsidP="002736C4">
      <w:pPr>
        <w:tabs>
          <w:tab w:val="left" w:pos="-1440"/>
          <w:tab w:val="left" w:pos="-720"/>
          <w:tab w:val="left" w:pos="0"/>
          <w:tab w:val="left" w:pos="728"/>
          <w:tab w:val="left" w:pos="1440"/>
          <w:tab w:val="left" w:pos="2160"/>
          <w:tab w:val="left" w:pos="2404"/>
        </w:tabs>
        <w:spacing w:after="119" w:line="285" w:lineRule="auto"/>
        <w:ind w:left="728" w:hanging="728"/>
        <w:jc w:val="both"/>
        <w:rPr>
          <w:rFonts w:ascii="Times New Roman" w:hAnsi="Times New Roman"/>
          <w:sz w:val="20"/>
        </w:rPr>
      </w:pPr>
      <w:r>
        <w:rPr>
          <w:rFonts w:ascii="Times New Roman" w:hAnsi="Times New Roman"/>
          <w:sz w:val="20"/>
          <w:u w:val="single"/>
        </w:rPr>
        <w:t>Notes</w:t>
      </w:r>
      <w:r>
        <w:rPr>
          <w:rFonts w:ascii="Times New Roman" w:hAnsi="Times New Roman"/>
          <w:sz w:val="20"/>
        </w:rPr>
        <w:t>:</w:t>
      </w:r>
      <w:r>
        <w:rPr>
          <w:rFonts w:ascii="Times New Roman" w:hAnsi="Times New Roman"/>
          <w:sz w:val="20"/>
        </w:rPr>
        <w:tab/>
        <w:t>-Application of Zoning Permit is required before construction.  Contact Zoning Administrator’s Office if any questions.</w:t>
      </w:r>
    </w:p>
    <w:p w:rsidR="002736C4" w:rsidRDefault="002736C4" w:rsidP="002736C4">
      <w:pPr>
        <w:tabs>
          <w:tab w:val="left" w:pos="-1440"/>
          <w:tab w:val="left" w:pos="-720"/>
          <w:tab w:val="left" w:pos="0"/>
          <w:tab w:val="left" w:pos="728"/>
          <w:tab w:val="left" w:pos="1440"/>
          <w:tab w:val="left" w:pos="2160"/>
          <w:tab w:val="left" w:pos="2404"/>
        </w:tabs>
        <w:spacing w:line="285" w:lineRule="auto"/>
        <w:ind w:left="728"/>
        <w:jc w:val="both"/>
        <w:rPr>
          <w:rFonts w:ascii="Times New Roman" w:hAnsi="Times New Roman"/>
          <w:sz w:val="28"/>
        </w:rPr>
      </w:pPr>
      <w:r>
        <w:rPr>
          <w:rFonts w:ascii="Times New Roman" w:hAnsi="Times New Roman"/>
          <w:sz w:val="20"/>
        </w:rPr>
        <w:t>-Permits shall expire within six months if the work described in the permit has not begun or the use applied for has not been established and within two years should the work not have been completed beyond one-fourth of its construction cost.</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b/>
        </w:rPr>
      </w:pP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b/>
          <w:u w:val="single"/>
        </w:rPr>
      </w:pPr>
      <w:r>
        <w:rPr>
          <w:rFonts w:ascii="Times New Roman" w:hAnsi="Times New Roman"/>
          <w:b/>
          <w:u w:val="single"/>
        </w:rPr>
        <w:t>PROJECT INFORMATION</w:t>
      </w:r>
    </w:p>
    <w:p w:rsidR="002736C4" w:rsidRDefault="002736C4" w:rsidP="002736C4">
      <w:pPr>
        <w:tabs>
          <w:tab w:val="left" w:pos="-1440"/>
          <w:tab w:val="left" w:pos="-720"/>
          <w:tab w:val="left" w:pos="0"/>
          <w:tab w:val="left" w:pos="728"/>
          <w:tab w:val="left" w:pos="1440"/>
          <w:tab w:val="left" w:pos="2160"/>
          <w:tab w:val="left" w:pos="2404"/>
        </w:tabs>
        <w:spacing w:line="285" w:lineRule="auto"/>
        <w:ind w:left="4320" w:hanging="4320"/>
        <w:jc w:val="both"/>
        <w:rPr>
          <w:rFonts w:ascii="Times New Roman" w:hAnsi="Times New Roman"/>
          <w:sz w:val="22"/>
        </w:rPr>
      </w:pPr>
      <w:r>
        <w:rPr>
          <w:rFonts w:ascii="Times New Roman" w:hAnsi="Times New Roman"/>
          <w:sz w:val="22"/>
        </w:rPr>
        <w:t>Proposed Structure</w:t>
      </w:r>
      <w:r>
        <w:rPr>
          <w:rFonts w:ascii="Times New Roman" w:hAnsi="Times New Roman"/>
          <w:sz w:val="22"/>
          <w:u w:val="single"/>
        </w:rPr>
        <w:t xml:space="preserve">                                              </w:t>
      </w:r>
      <w:r>
        <w:rPr>
          <w:rFonts w:ascii="Times New Roman" w:hAnsi="Times New Roman"/>
          <w:sz w:val="22"/>
        </w:rPr>
        <w:tab/>
        <w:t>Proposed Use of Structure</w:t>
      </w:r>
      <w:r>
        <w:rPr>
          <w:rFonts w:ascii="Times New Roman" w:hAnsi="Times New Roman"/>
          <w:sz w:val="22"/>
          <w:u w:val="single"/>
        </w:rPr>
        <w:t xml:space="preserve"> __________________________________                                                     </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r>
        <w:rPr>
          <w:rFonts w:ascii="Times New Roman" w:hAnsi="Times New Roman"/>
          <w:sz w:val="22"/>
        </w:rPr>
        <w:t>Is Structure to be erected/moved in/addition?     (Please circle one)</w:t>
      </w:r>
    </w:p>
    <w:p w:rsidR="002736C4" w:rsidRDefault="002736C4" w:rsidP="002736C4">
      <w:pPr>
        <w:tabs>
          <w:tab w:val="left" w:pos="-1440"/>
          <w:tab w:val="left" w:pos="-720"/>
          <w:tab w:val="left" w:pos="0"/>
          <w:tab w:val="left" w:pos="728"/>
          <w:tab w:val="left" w:pos="1440"/>
          <w:tab w:val="left" w:pos="2160"/>
          <w:tab w:val="left" w:pos="2404"/>
        </w:tabs>
        <w:spacing w:line="285" w:lineRule="auto"/>
        <w:jc w:val="both"/>
        <w:rPr>
          <w:rFonts w:ascii="Times New Roman" w:hAnsi="Times New Roman"/>
          <w:sz w:val="22"/>
        </w:rPr>
      </w:pPr>
    </w:p>
    <w:p w:rsidR="002736C4" w:rsidRDefault="002736C4" w:rsidP="002736C4">
      <w:pPr>
        <w:tabs>
          <w:tab w:val="left" w:pos="-1440"/>
          <w:tab w:val="left" w:pos="-720"/>
          <w:tab w:val="left" w:pos="0"/>
          <w:tab w:val="left" w:pos="728"/>
          <w:tab w:val="left" w:pos="1440"/>
          <w:tab w:val="left" w:pos="2160"/>
          <w:tab w:val="left" w:pos="2404"/>
        </w:tabs>
        <w:spacing w:line="285" w:lineRule="auto"/>
        <w:ind w:left="5760" w:hanging="5760"/>
        <w:jc w:val="both"/>
        <w:rPr>
          <w:rFonts w:ascii="Times New Roman" w:hAnsi="Times New Roman"/>
          <w:sz w:val="22"/>
        </w:rPr>
      </w:pPr>
      <w:r>
        <w:rPr>
          <w:rFonts w:ascii="Times New Roman" w:hAnsi="Times New Roman"/>
          <w:sz w:val="22"/>
        </w:rPr>
        <w:t>Finished Height</w:t>
      </w:r>
      <w:r>
        <w:rPr>
          <w:rFonts w:ascii="Times New Roman" w:hAnsi="Times New Roman"/>
          <w:sz w:val="22"/>
          <w:u w:val="single"/>
        </w:rPr>
        <w:t xml:space="preserve">                                                      </w:t>
      </w:r>
      <w:r>
        <w:rPr>
          <w:rFonts w:ascii="Times New Roman" w:hAnsi="Times New Roman"/>
          <w:sz w:val="22"/>
        </w:rPr>
        <w:t xml:space="preserve">Finished Sq. Ft.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Pr="002736C4">
        <w:rPr>
          <w:rFonts w:ascii="Times New Roman" w:hAnsi="Times New Roman"/>
          <w:sz w:val="22"/>
        </w:rPr>
        <w:t>(diameter)</w:t>
      </w:r>
      <w:r>
        <w:rPr>
          <w:rFonts w:ascii="Times New Roman" w:hAnsi="Times New Roman"/>
          <w:sz w:val="18"/>
        </w:rPr>
        <w:tab/>
      </w:r>
      <w:r>
        <w:rPr>
          <w:rFonts w:ascii="Times New Roman" w:hAnsi="Times New Roman"/>
          <w:sz w:val="18"/>
        </w:rPr>
        <w:lastRenderedPageBreak/>
        <w:tab/>
      </w:r>
    </w:p>
    <w:p w:rsidR="002736C4" w:rsidRDefault="002736C4" w:rsidP="002736C4">
      <w:pPr>
        <w:framePr w:w="7791" w:h="3745" w:hRule="exact" w:hSpace="240" w:vSpace="240" w:wrap="auto" w:vAnchor="text" w:hAnchor="page" w:x="2298" w:y="721"/>
        <w:pBdr>
          <w:top w:val="single" w:sz="8" w:space="5" w:color="000000"/>
          <w:left w:val="single" w:sz="8" w:space="5" w:color="000000"/>
          <w:bottom w:val="single" w:sz="8" w:space="5" w:color="000000"/>
          <w:right w:val="single" w:sz="8" w:space="5" w:color="000000"/>
        </w:pBdr>
        <w:tabs>
          <w:tab w:val="left" w:pos="-1440"/>
          <w:tab w:val="left" w:pos="-720"/>
          <w:tab w:val="left" w:pos="0"/>
          <w:tab w:val="left" w:pos="728"/>
          <w:tab w:val="left" w:pos="1440"/>
          <w:tab w:val="left" w:pos="2160"/>
          <w:tab w:val="left" w:pos="2404"/>
        </w:tabs>
        <w:spacing w:line="285" w:lineRule="auto"/>
        <w:ind w:left="5760" w:hanging="5760"/>
        <w:rPr>
          <w:rFonts w:ascii="Times New Roman" w:hAnsi="Times New Roman"/>
          <w:sz w:val="16"/>
        </w:rPr>
      </w:pPr>
      <w:r>
        <w:rPr>
          <w:rFonts w:ascii="Times New Roman" w:hAnsi="Times New Roman"/>
          <w:sz w:val="16"/>
        </w:rPr>
        <w:t>Sketch</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 xml:space="preserve">Est. Cost of Project (labor and materials)  </w:t>
      </w:r>
      <w:r>
        <w:rPr>
          <w:rFonts w:ascii="Times New Roman" w:hAnsi="Times New Roman"/>
          <w:sz w:val="22"/>
          <w:u w:val="single"/>
        </w:rPr>
        <w:t xml:space="preserve">$                               </w:t>
      </w:r>
      <w:r>
        <w:rPr>
          <w:rFonts w:ascii="Times New Roman" w:hAnsi="Times New Roman"/>
          <w:sz w:val="22"/>
        </w:rPr>
        <w:tab/>
        <w:t>Est. Period of Construction</w:t>
      </w:r>
      <w:r>
        <w:rPr>
          <w:rFonts w:ascii="Times New Roman" w:hAnsi="Times New Roman"/>
          <w:sz w:val="22"/>
          <w:u w:val="single"/>
        </w:rPr>
        <w:t xml:space="preserve">                          </w:t>
      </w:r>
      <w:r>
        <w:rPr>
          <w:rFonts w:ascii="Times New Roman" w:hAnsi="Times New Roman"/>
          <w:b/>
          <w:i/>
          <w:sz w:val="22"/>
          <w:u w:val="single"/>
        </w:rPr>
        <w:t>Additional Requirements for Submittal</w:t>
      </w:r>
      <w:r>
        <w:rPr>
          <w:rFonts w:ascii="Times New Roman" w:hAnsi="Times New Roman"/>
          <w:sz w:val="22"/>
        </w:rPr>
        <w:t>:</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1.  Flood Plain Development Permit (if located in Flood Plain).</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2.  Approval by Power District and DEQ for setback and area requirements.</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3.  $20 application fee payable to The Village of Duncan</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u w:val="single"/>
        </w:rPr>
      </w:pPr>
      <w:r>
        <w:rPr>
          <w:rFonts w:ascii="Times New Roman" w:hAnsi="Times New Roman"/>
          <w:sz w:val="22"/>
        </w:rPr>
        <w:t xml:space="preserve">Remarks: </w:t>
      </w:r>
      <w:r>
        <w:rPr>
          <w:rFonts w:ascii="Times New Roman" w:hAnsi="Times New Roman"/>
          <w:sz w:val="22"/>
          <w:u w:val="single"/>
        </w:rPr>
        <w:t xml:space="preserve">                                                                                                                                                                                                                                                                                                                                                                                                                                                                                                                                </w:t>
      </w:r>
    </w:p>
    <w:p w:rsidR="002736C4" w:rsidRDefault="002736C4" w:rsidP="002736C4">
      <w:pPr>
        <w:pBdr>
          <w:bottom w:val="single" w:sz="8" w:space="1" w:color="auto"/>
        </w:pBdr>
        <w:tabs>
          <w:tab w:val="left" w:pos="-1440"/>
          <w:tab w:val="left" w:pos="-720"/>
          <w:tab w:val="left" w:pos="0"/>
          <w:tab w:val="left" w:pos="728"/>
          <w:tab w:val="left" w:pos="1440"/>
          <w:tab w:val="left" w:pos="2160"/>
          <w:tab w:val="left" w:pos="2404"/>
        </w:tabs>
        <w:spacing w:line="285" w:lineRule="auto"/>
        <w:rPr>
          <w:rFonts w:ascii="Times New Roman" w:hAnsi="Times New Roman"/>
          <w:sz w:val="20"/>
        </w:rPr>
      </w:pPr>
    </w:p>
    <w:p w:rsidR="002736C4" w:rsidRDefault="002736C4" w:rsidP="002736C4">
      <w:pPr>
        <w:pBdr>
          <w:bottom w:val="single" w:sz="8" w:space="1" w:color="auto"/>
        </w:pBd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b/>
        </w:rPr>
        <w:t>OFFICE USE ONLY</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Zoning Permit File No.</w:t>
      </w:r>
      <w:r>
        <w:rPr>
          <w:rFonts w:ascii="Times New Roman" w:hAnsi="Times New Roman"/>
          <w:sz w:val="22"/>
          <w:u w:val="single"/>
        </w:rPr>
        <w:t xml:space="preserve"> _____________________                     </w:t>
      </w:r>
    </w:p>
    <w:p w:rsidR="002736C4" w:rsidRDefault="002736C4" w:rsidP="002736C4">
      <w:pPr>
        <w:tabs>
          <w:tab w:val="left" w:pos="-1440"/>
          <w:tab w:val="left" w:pos="-720"/>
          <w:tab w:val="left" w:pos="0"/>
          <w:tab w:val="left" w:pos="728"/>
          <w:tab w:val="left" w:pos="1440"/>
          <w:tab w:val="left" w:pos="2160"/>
          <w:tab w:val="left" w:pos="2404"/>
        </w:tabs>
        <w:spacing w:line="285" w:lineRule="auto"/>
        <w:ind w:left="2880" w:hanging="2880"/>
        <w:rPr>
          <w:rFonts w:ascii="Times New Roman" w:hAnsi="Times New Roman"/>
          <w:sz w:val="22"/>
        </w:rPr>
      </w:pPr>
      <w:r>
        <w:rPr>
          <w:rFonts w:ascii="Times New Roman" w:hAnsi="Times New Roman"/>
          <w:sz w:val="22"/>
        </w:rPr>
        <w:t>Zoning District</w:t>
      </w:r>
      <w:r>
        <w:rPr>
          <w:rFonts w:ascii="Times New Roman" w:hAnsi="Times New Roman"/>
          <w:sz w:val="22"/>
          <w:u w:val="single"/>
        </w:rPr>
        <w:t xml:space="preserve">                   </w:t>
      </w:r>
      <w:r>
        <w:rPr>
          <w:rFonts w:ascii="Times New Roman" w:hAnsi="Times New Roman"/>
          <w:sz w:val="22"/>
        </w:rPr>
        <w:tab/>
        <w:t>Flood District:   Yes (   )   No (   )    Panel No.</w:t>
      </w:r>
      <w:r>
        <w:rPr>
          <w:rFonts w:ascii="Times New Roman" w:hAnsi="Times New Roman"/>
          <w:sz w:val="22"/>
          <w:u w:val="single"/>
        </w:rPr>
        <w:t xml:space="preserve">                               </w:t>
      </w:r>
    </w:p>
    <w:p w:rsidR="002736C4" w:rsidRDefault="002736C4" w:rsidP="002736C4">
      <w:pPr>
        <w:tabs>
          <w:tab w:val="left" w:pos="-1440"/>
          <w:tab w:val="left" w:pos="-720"/>
          <w:tab w:val="left" w:pos="0"/>
          <w:tab w:val="left" w:pos="728"/>
          <w:tab w:val="left" w:pos="1440"/>
          <w:tab w:val="left" w:pos="2160"/>
          <w:tab w:val="left" w:pos="2404"/>
        </w:tabs>
        <w:spacing w:line="285" w:lineRule="auto"/>
        <w:ind w:left="2880"/>
        <w:rPr>
          <w:rFonts w:ascii="Times New Roman" w:hAnsi="Times New Roman"/>
          <w:sz w:val="22"/>
        </w:rPr>
      </w:pPr>
      <w:r>
        <w:rPr>
          <w:rFonts w:ascii="Times New Roman" w:hAnsi="Times New Roman"/>
          <w:sz w:val="22"/>
        </w:rPr>
        <w:t>If yes, has applicant been issued Flood Plain Development Permit?  Yes (  )  No (  )</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Does structure and use comply with Zoning District?   Yes (   )   No (   )</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u w:val="single"/>
        </w:rPr>
      </w:pPr>
      <w:r>
        <w:rPr>
          <w:rFonts w:ascii="Times New Roman" w:hAnsi="Times New Roman"/>
          <w:sz w:val="22"/>
        </w:rPr>
        <w:t>Special Remarks</w:t>
      </w:r>
      <w:r>
        <w:rPr>
          <w:rFonts w:ascii="Times New Roman" w:hAnsi="Times New Roman"/>
          <w:sz w:val="22"/>
          <w:u w:val="single"/>
        </w:rPr>
        <w:t xml:space="preserve"> ____________________________________________________________________________________________________________________________________________________________________________________________                                                                                                                                                                                             </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rPr>
      </w:pPr>
      <w:r>
        <w:rPr>
          <w:rFonts w:ascii="Times New Roman" w:hAnsi="Times New Roman"/>
          <w:sz w:val="22"/>
        </w:rPr>
        <w:t>Permit is:</w:t>
      </w:r>
      <w:r>
        <w:rPr>
          <w:rFonts w:ascii="Times New Roman" w:hAnsi="Times New Roman"/>
          <w:sz w:val="22"/>
          <w:u w:val="single"/>
        </w:rPr>
        <w:tab/>
      </w:r>
      <w:r>
        <w:rPr>
          <w:rFonts w:ascii="Times New Roman" w:hAnsi="Times New Roman"/>
          <w:sz w:val="22"/>
        </w:rPr>
        <w:tab/>
        <w:t>Approved</w:t>
      </w:r>
      <w:r>
        <w:rPr>
          <w:rFonts w:ascii="Times New Roman" w:hAnsi="Times New Roman"/>
          <w:sz w:val="22"/>
          <w:u w:val="single"/>
        </w:rPr>
        <w:t xml:space="preserve">               </w:t>
      </w:r>
      <w:r>
        <w:rPr>
          <w:rFonts w:ascii="Times New Roman" w:hAnsi="Times New Roman"/>
          <w:sz w:val="22"/>
        </w:rPr>
        <w:tab/>
        <w:t>Approved Conditionally</w:t>
      </w:r>
      <w:r>
        <w:rPr>
          <w:rFonts w:ascii="Times New Roman" w:hAnsi="Times New Roman"/>
          <w:sz w:val="22"/>
          <w:u w:val="single"/>
        </w:rPr>
        <w:t xml:space="preserve">                </w:t>
      </w:r>
      <w:r>
        <w:rPr>
          <w:rFonts w:ascii="Times New Roman" w:hAnsi="Times New Roman"/>
          <w:sz w:val="22"/>
        </w:rPr>
        <w:tab/>
        <w:t>Disapproved</w:t>
      </w:r>
      <w:r>
        <w:rPr>
          <w:rFonts w:ascii="Times New Roman" w:hAnsi="Times New Roman"/>
          <w:sz w:val="22"/>
          <w:u w:val="single"/>
        </w:rPr>
        <w:t xml:space="preserve">           </w:t>
      </w:r>
    </w:p>
    <w:p w:rsidR="002736C4" w:rsidRDefault="002736C4" w:rsidP="002736C4">
      <w:pPr>
        <w:tabs>
          <w:tab w:val="left" w:pos="-1440"/>
          <w:tab w:val="left" w:pos="-720"/>
          <w:tab w:val="left" w:pos="0"/>
          <w:tab w:val="left" w:pos="728"/>
          <w:tab w:val="left" w:pos="1440"/>
          <w:tab w:val="left" w:pos="2160"/>
          <w:tab w:val="left" w:pos="2404"/>
        </w:tabs>
        <w:spacing w:line="285" w:lineRule="auto"/>
        <w:rPr>
          <w:rFonts w:ascii="Times New Roman" w:hAnsi="Times New Roman"/>
          <w:sz w:val="22"/>
          <w:u w:val="single"/>
        </w:rPr>
      </w:pPr>
      <w:r>
        <w:rPr>
          <w:rFonts w:ascii="Times New Roman" w:hAnsi="Times New Roman"/>
          <w:sz w:val="22"/>
        </w:rPr>
        <w:t>Reason for denial</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p w:rsidR="0061524D" w:rsidRPr="002736C4" w:rsidRDefault="002736C4" w:rsidP="002736C4">
      <w:pPr>
        <w:spacing w:line="285" w:lineRule="auto"/>
        <w:rPr>
          <w:rFonts w:ascii="Times New Roman" w:hAnsi="Times New Roman"/>
          <w:sz w:val="22"/>
          <w:u w:val="single"/>
        </w:rPr>
      </w:pPr>
      <w:r>
        <w:rPr>
          <w:rFonts w:ascii="Times New Roman" w:hAnsi="Times New Roman"/>
          <w:sz w:val="22"/>
        </w:rPr>
        <w:t>Date of Review</w:t>
      </w:r>
      <w:r>
        <w:rPr>
          <w:rFonts w:ascii="Times New Roman" w:hAnsi="Times New Roman"/>
          <w:sz w:val="22"/>
          <w:u w:val="single"/>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Zoning Administrator</w:t>
      </w:r>
      <w:r>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p>
    <w:sectPr w:rsidR="0061524D" w:rsidRPr="002736C4" w:rsidSect="002736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63" w:rsidRDefault="00544B63" w:rsidP="002736C4">
      <w:r>
        <w:separator/>
      </w:r>
    </w:p>
  </w:endnote>
  <w:endnote w:type="continuationSeparator" w:id="0">
    <w:p w:rsidR="00544B63" w:rsidRDefault="00544B63" w:rsidP="0027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Rm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C4" w:rsidRDefault="00273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C4" w:rsidRPr="002736C4" w:rsidRDefault="002736C4" w:rsidP="002736C4">
    <w:pPr>
      <w:pStyle w:val="Footer"/>
      <w:jc w:val="center"/>
      <w:rPr>
        <w:color w:val="95B3D7" w:themeColor="accent1" w:themeTint="99"/>
      </w:rPr>
    </w:pPr>
    <w:r w:rsidRPr="002736C4">
      <w:rPr>
        <w:color w:val="95B3D7" w:themeColor="accent1" w:themeTint="99"/>
      </w:rPr>
      <w:t>Duncan Planning and Zoning Procedural Manual * Village of Duncan, Nebraska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C4" w:rsidRDefault="0027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63" w:rsidRDefault="00544B63" w:rsidP="002736C4">
      <w:r>
        <w:separator/>
      </w:r>
    </w:p>
  </w:footnote>
  <w:footnote w:type="continuationSeparator" w:id="0">
    <w:p w:rsidR="00544B63" w:rsidRDefault="00544B63" w:rsidP="00273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C4" w:rsidRDefault="00273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480568036"/>
      <w:docPartObj>
        <w:docPartGallery w:val="Page Numbers (Top of Page)"/>
        <w:docPartUnique/>
      </w:docPartObj>
    </w:sdtPr>
    <w:sdtEndPr>
      <w:rPr>
        <w:noProof/>
      </w:rPr>
    </w:sdtEndPr>
    <w:sdtContent>
      <w:p w:rsidR="002736C4" w:rsidRDefault="002736C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2736C4" w:rsidRPr="002736C4" w:rsidRDefault="002736C4" w:rsidP="00273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C4" w:rsidRDefault="00273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4"/>
    <w:rsid w:val="002736C4"/>
    <w:rsid w:val="00544B63"/>
    <w:rsid w:val="0061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4"/>
    <w:pPr>
      <w:widowControl w:val="0"/>
      <w:snapToGrid w:val="0"/>
      <w:spacing w:after="0" w:line="240" w:lineRule="auto"/>
    </w:pPr>
    <w:rPr>
      <w:rFonts w:ascii="TmsRmn" w:eastAsia="Times New Roman" w:hAnsi="TmsRmn" w:cs="Times New Roman"/>
      <w:sz w:val="24"/>
      <w:szCs w:val="20"/>
    </w:rPr>
  </w:style>
  <w:style w:type="paragraph" w:styleId="Heading6">
    <w:name w:val="heading 6"/>
    <w:basedOn w:val="Normal"/>
    <w:next w:val="Normal"/>
    <w:link w:val="Heading6Char"/>
    <w:semiHidden/>
    <w:unhideWhenUsed/>
    <w:qFormat/>
    <w:rsid w:val="002736C4"/>
    <w:pPr>
      <w:keepNext/>
      <w:tabs>
        <w:tab w:val="left" w:pos="-1440"/>
        <w:tab w:val="left" w:pos="-720"/>
        <w:tab w:val="left" w:pos="0"/>
        <w:tab w:val="left" w:pos="728"/>
        <w:tab w:val="left" w:pos="1440"/>
        <w:tab w:val="left" w:pos="2160"/>
        <w:tab w:val="left" w:pos="2404"/>
      </w:tabs>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736C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2736C4"/>
    <w:pPr>
      <w:tabs>
        <w:tab w:val="center" w:pos="4680"/>
        <w:tab w:val="right" w:pos="9360"/>
      </w:tabs>
    </w:pPr>
  </w:style>
  <w:style w:type="character" w:customStyle="1" w:styleId="HeaderChar">
    <w:name w:val="Header Char"/>
    <w:basedOn w:val="DefaultParagraphFont"/>
    <w:link w:val="Header"/>
    <w:uiPriority w:val="99"/>
    <w:rsid w:val="002736C4"/>
    <w:rPr>
      <w:rFonts w:ascii="TmsRmn" w:eastAsia="Times New Roman" w:hAnsi="TmsRmn" w:cs="Times New Roman"/>
      <w:sz w:val="24"/>
      <w:szCs w:val="20"/>
    </w:rPr>
  </w:style>
  <w:style w:type="paragraph" w:styleId="Footer">
    <w:name w:val="footer"/>
    <w:basedOn w:val="Normal"/>
    <w:link w:val="FooterChar"/>
    <w:uiPriority w:val="99"/>
    <w:unhideWhenUsed/>
    <w:rsid w:val="002736C4"/>
    <w:pPr>
      <w:tabs>
        <w:tab w:val="center" w:pos="4680"/>
        <w:tab w:val="right" w:pos="9360"/>
      </w:tabs>
    </w:pPr>
  </w:style>
  <w:style w:type="character" w:customStyle="1" w:styleId="FooterChar">
    <w:name w:val="Footer Char"/>
    <w:basedOn w:val="DefaultParagraphFont"/>
    <w:link w:val="Footer"/>
    <w:uiPriority w:val="99"/>
    <w:rsid w:val="002736C4"/>
    <w:rPr>
      <w:rFonts w:ascii="TmsRmn" w:eastAsia="Times New Roman" w:hAnsi="TmsRm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4"/>
    <w:pPr>
      <w:widowControl w:val="0"/>
      <w:snapToGrid w:val="0"/>
      <w:spacing w:after="0" w:line="240" w:lineRule="auto"/>
    </w:pPr>
    <w:rPr>
      <w:rFonts w:ascii="TmsRmn" w:eastAsia="Times New Roman" w:hAnsi="TmsRmn" w:cs="Times New Roman"/>
      <w:sz w:val="24"/>
      <w:szCs w:val="20"/>
    </w:rPr>
  </w:style>
  <w:style w:type="paragraph" w:styleId="Heading6">
    <w:name w:val="heading 6"/>
    <w:basedOn w:val="Normal"/>
    <w:next w:val="Normal"/>
    <w:link w:val="Heading6Char"/>
    <w:semiHidden/>
    <w:unhideWhenUsed/>
    <w:qFormat/>
    <w:rsid w:val="002736C4"/>
    <w:pPr>
      <w:keepNext/>
      <w:tabs>
        <w:tab w:val="left" w:pos="-1440"/>
        <w:tab w:val="left" w:pos="-720"/>
        <w:tab w:val="left" w:pos="0"/>
        <w:tab w:val="left" w:pos="728"/>
        <w:tab w:val="left" w:pos="1440"/>
        <w:tab w:val="left" w:pos="2160"/>
        <w:tab w:val="left" w:pos="2404"/>
      </w:tabs>
      <w:jc w:val="center"/>
      <w:outlineLvl w:val="5"/>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736C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2736C4"/>
    <w:pPr>
      <w:tabs>
        <w:tab w:val="center" w:pos="4680"/>
        <w:tab w:val="right" w:pos="9360"/>
      </w:tabs>
    </w:pPr>
  </w:style>
  <w:style w:type="character" w:customStyle="1" w:styleId="HeaderChar">
    <w:name w:val="Header Char"/>
    <w:basedOn w:val="DefaultParagraphFont"/>
    <w:link w:val="Header"/>
    <w:uiPriority w:val="99"/>
    <w:rsid w:val="002736C4"/>
    <w:rPr>
      <w:rFonts w:ascii="TmsRmn" w:eastAsia="Times New Roman" w:hAnsi="TmsRmn" w:cs="Times New Roman"/>
      <w:sz w:val="24"/>
      <w:szCs w:val="20"/>
    </w:rPr>
  </w:style>
  <w:style w:type="paragraph" w:styleId="Footer">
    <w:name w:val="footer"/>
    <w:basedOn w:val="Normal"/>
    <w:link w:val="FooterChar"/>
    <w:uiPriority w:val="99"/>
    <w:unhideWhenUsed/>
    <w:rsid w:val="002736C4"/>
    <w:pPr>
      <w:tabs>
        <w:tab w:val="center" w:pos="4680"/>
        <w:tab w:val="right" w:pos="9360"/>
      </w:tabs>
    </w:pPr>
  </w:style>
  <w:style w:type="character" w:customStyle="1" w:styleId="FooterChar">
    <w:name w:val="Footer Char"/>
    <w:basedOn w:val="DefaultParagraphFont"/>
    <w:link w:val="Footer"/>
    <w:uiPriority w:val="99"/>
    <w:rsid w:val="002736C4"/>
    <w:rPr>
      <w:rFonts w:ascii="TmsRmn" w:eastAsia="Times New Roman" w:hAnsi="TmsRm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Duncan</dc:creator>
  <cp:lastModifiedBy>Village of Duncan</cp:lastModifiedBy>
  <cp:revision>1</cp:revision>
  <dcterms:created xsi:type="dcterms:W3CDTF">2017-01-26T16:10:00Z</dcterms:created>
  <dcterms:modified xsi:type="dcterms:W3CDTF">2017-01-26T16:17:00Z</dcterms:modified>
</cp:coreProperties>
</file>